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2D2" w:rsidRPr="00BF174B" w:rsidRDefault="001C02D2" w:rsidP="00BF174B">
      <w:pPr>
        <w:spacing w:line="480" w:lineRule="auto"/>
        <w:rPr>
          <w:rFonts w:ascii="Times New Roman" w:hAnsi="Times New Roman" w:cs="Times New Roman"/>
          <w:b/>
          <w:sz w:val="24"/>
          <w:szCs w:val="24"/>
        </w:rPr>
      </w:pPr>
    </w:p>
    <w:p w:rsidR="001C02D2" w:rsidRPr="00BF174B" w:rsidRDefault="001C02D2" w:rsidP="00BF174B">
      <w:pPr>
        <w:spacing w:line="480" w:lineRule="auto"/>
        <w:rPr>
          <w:rFonts w:ascii="Times New Roman" w:hAnsi="Times New Roman" w:cs="Times New Roman"/>
          <w:b/>
          <w:sz w:val="24"/>
          <w:szCs w:val="24"/>
        </w:rPr>
      </w:pPr>
    </w:p>
    <w:p w:rsidR="001C02D2" w:rsidRPr="00BF174B" w:rsidRDefault="001C02D2" w:rsidP="00BF174B">
      <w:pPr>
        <w:spacing w:line="480" w:lineRule="auto"/>
        <w:rPr>
          <w:rFonts w:ascii="Times New Roman" w:hAnsi="Times New Roman" w:cs="Times New Roman"/>
          <w:b/>
          <w:sz w:val="24"/>
          <w:szCs w:val="24"/>
        </w:rPr>
      </w:pPr>
    </w:p>
    <w:p w:rsidR="001C02D2" w:rsidRPr="00BF174B" w:rsidRDefault="001C02D2" w:rsidP="00BF174B">
      <w:pPr>
        <w:spacing w:line="480" w:lineRule="auto"/>
        <w:rPr>
          <w:rFonts w:ascii="Times New Roman" w:hAnsi="Times New Roman" w:cs="Times New Roman"/>
          <w:b/>
          <w:sz w:val="24"/>
          <w:szCs w:val="24"/>
        </w:rPr>
      </w:pPr>
    </w:p>
    <w:p w:rsidR="001C02D2" w:rsidRPr="00BF174B" w:rsidRDefault="00BF174B" w:rsidP="00BF174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E0526A">
        <w:rPr>
          <w:rFonts w:ascii="Times New Roman" w:hAnsi="Times New Roman" w:cs="Times New Roman"/>
          <w:b/>
          <w:sz w:val="24"/>
          <w:szCs w:val="24"/>
        </w:rPr>
        <w:t>6.4 LEARNING OUTCOMES PORTFOLIO (TWO OUTCOMES)</w:t>
      </w:r>
    </w:p>
    <w:p w:rsidR="001C02D2" w:rsidRPr="00BF174B" w:rsidRDefault="00E0526A" w:rsidP="00BF174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SONG HOON KO</w:t>
      </w:r>
    </w:p>
    <w:p w:rsidR="001C02D2" w:rsidRPr="00BF174B" w:rsidRDefault="00E0526A" w:rsidP="00BF174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ASCI 254</w:t>
      </w:r>
    </w:p>
    <w:p w:rsidR="001C02D2" w:rsidRPr="00BF174B" w:rsidRDefault="00E0526A" w:rsidP="00BF174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EMBRY RIDDLE UNIVERSITY</w:t>
      </w:r>
    </w:p>
    <w:p w:rsidR="001C02D2" w:rsidRPr="00BF174B" w:rsidRDefault="00E0526A" w:rsidP="00BF174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SUSAN BAILEY-SCHMIDT</w:t>
      </w:r>
    </w:p>
    <w:p w:rsidR="001C02D2" w:rsidRPr="00BF174B" w:rsidRDefault="00E0526A" w:rsidP="00BF174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5/8/2017</w:t>
      </w:r>
    </w:p>
    <w:p w:rsidR="001C02D2" w:rsidRPr="00BF174B" w:rsidRDefault="001C02D2" w:rsidP="00BF174B">
      <w:pPr>
        <w:spacing w:line="480" w:lineRule="auto"/>
        <w:jc w:val="center"/>
        <w:rPr>
          <w:rFonts w:ascii="Times New Roman" w:hAnsi="Times New Roman" w:cs="Times New Roman"/>
          <w:b/>
          <w:sz w:val="24"/>
          <w:szCs w:val="24"/>
        </w:rPr>
      </w:pPr>
    </w:p>
    <w:p w:rsidR="001C02D2" w:rsidRPr="00BF174B" w:rsidRDefault="001C02D2" w:rsidP="00BF174B">
      <w:pPr>
        <w:spacing w:line="480" w:lineRule="auto"/>
        <w:rPr>
          <w:rFonts w:ascii="Times New Roman" w:hAnsi="Times New Roman" w:cs="Times New Roman"/>
          <w:b/>
          <w:sz w:val="24"/>
          <w:szCs w:val="24"/>
        </w:rPr>
      </w:pPr>
    </w:p>
    <w:p w:rsidR="001C02D2" w:rsidRPr="00BF174B" w:rsidRDefault="001C02D2" w:rsidP="00BF174B">
      <w:pPr>
        <w:spacing w:line="480" w:lineRule="auto"/>
        <w:rPr>
          <w:rFonts w:ascii="Times New Roman" w:hAnsi="Times New Roman" w:cs="Times New Roman"/>
          <w:b/>
          <w:sz w:val="24"/>
          <w:szCs w:val="24"/>
        </w:rPr>
      </w:pPr>
    </w:p>
    <w:p w:rsidR="001C02D2" w:rsidRPr="00BF174B" w:rsidRDefault="001C02D2" w:rsidP="00BF174B">
      <w:pPr>
        <w:spacing w:line="480" w:lineRule="auto"/>
        <w:rPr>
          <w:rFonts w:ascii="Times New Roman" w:hAnsi="Times New Roman" w:cs="Times New Roman"/>
          <w:b/>
          <w:sz w:val="24"/>
          <w:szCs w:val="24"/>
        </w:rPr>
      </w:pPr>
    </w:p>
    <w:p w:rsidR="001C02D2" w:rsidRPr="00BF174B" w:rsidRDefault="001C02D2" w:rsidP="00BF174B">
      <w:pPr>
        <w:spacing w:line="480" w:lineRule="auto"/>
        <w:rPr>
          <w:rFonts w:ascii="Times New Roman" w:hAnsi="Times New Roman" w:cs="Times New Roman"/>
          <w:b/>
          <w:sz w:val="24"/>
          <w:szCs w:val="24"/>
        </w:rPr>
      </w:pPr>
    </w:p>
    <w:p w:rsidR="001C02D2" w:rsidRPr="00BF174B" w:rsidRDefault="001C02D2" w:rsidP="00BF174B">
      <w:pPr>
        <w:spacing w:line="480" w:lineRule="auto"/>
        <w:rPr>
          <w:rFonts w:ascii="Times New Roman" w:hAnsi="Times New Roman" w:cs="Times New Roman"/>
          <w:b/>
          <w:sz w:val="24"/>
          <w:szCs w:val="24"/>
        </w:rPr>
      </w:pPr>
    </w:p>
    <w:p w:rsidR="001C02D2" w:rsidRPr="00BF174B" w:rsidRDefault="001C02D2" w:rsidP="00BF174B">
      <w:pPr>
        <w:spacing w:line="480" w:lineRule="auto"/>
        <w:rPr>
          <w:rFonts w:ascii="Times New Roman" w:hAnsi="Times New Roman" w:cs="Times New Roman"/>
          <w:b/>
          <w:sz w:val="24"/>
          <w:szCs w:val="24"/>
        </w:rPr>
      </w:pPr>
    </w:p>
    <w:p w:rsidR="001C02D2" w:rsidRPr="00BF174B" w:rsidRDefault="001C02D2" w:rsidP="00BF174B">
      <w:pPr>
        <w:spacing w:line="480" w:lineRule="auto"/>
        <w:rPr>
          <w:rFonts w:ascii="Times New Roman" w:hAnsi="Times New Roman" w:cs="Times New Roman"/>
          <w:b/>
          <w:sz w:val="24"/>
          <w:szCs w:val="24"/>
        </w:rPr>
      </w:pPr>
    </w:p>
    <w:p w:rsidR="00D53B67" w:rsidRPr="00BF174B" w:rsidRDefault="004D32B4" w:rsidP="00BF174B">
      <w:pPr>
        <w:spacing w:line="480" w:lineRule="auto"/>
        <w:rPr>
          <w:rFonts w:ascii="Times New Roman" w:hAnsi="Times New Roman" w:cs="Times New Roman"/>
          <w:sz w:val="24"/>
          <w:szCs w:val="24"/>
        </w:rPr>
      </w:pPr>
      <w:r w:rsidRPr="00BF174B">
        <w:rPr>
          <w:rFonts w:ascii="Times New Roman" w:hAnsi="Times New Roman" w:cs="Times New Roman"/>
          <w:b/>
          <w:sz w:val="24"/>
          <w:szCs w:val="24"/>
        </w:rPr>
        <w:lastRenderedPageBreak/>
        <w:t xml:space="preserve">Learning Outcome #1. </w:t>
      </w:r>
      <w:r w:rsidRPr="00BF174B">
        <w:rPr>
          <w:rStyle w:val="qa-interaction-thread-content"/>
          <w:rFonts w:ascii="Times New Roman" w:hAnsi="Times New Roman" w:cs="Times New Roman"/>
          <w:b/>
          <w:sz w:val="24"/>
          <w:szCs w:val="24"/>
        </w:rPr>
        <w:t>Evaluate the roles and influence of key individuals, institutions, and organizations in the development and regulation of commercial aviation</w:t>
      </w:r>
    </w:p>
    <w:p w:rsidR="00D53B67" w:rsidRPr="00BF174B" w:rsidRDefault="00687FEB" w:rsidP="00BF174B">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extent cx="5943600" cy="37064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rsidR="00D53B67" w:rsidRPr="00BF174B" w:rsidRDefault="00D53B67" w:rsidP="00BF174B">
      <w:pPr>
        <w:spacing w:line="480" w:lineRule="auto"/>
        <w:rPr>
          <w:rFonts w:ascii="Times New Roman" w:hAnsi="Times New Roman" w:cs="Times New Roman"/>
          <w:sz w:val="24"/>
          <w:szCs w:val="24"/>
        </w:rPr>
      </w:pPr>
    </w:p>
    <w:p w:rsidR="004D32B4" w:rsidRPr="00BF174B" w:rsidRDefault="004D32B4" w:rsidP="00BF174B">
      <w:pPr>
        <w:spacing w:line="480" w:lineRule="auto"/>
        <w:rPr>
          <w:rFonts w:ascii="Times New Roman" w:hAnsi="Times New Roman" w:cs="Times New Roman"/>
          <w:b/>
          <w:sz w:val="24"/>
          <w:szCs w:val="24"/>
        </w:rPr>
      </w:pPr>
      <w:r w:rsidRPr="00BF174B">
        <w:rPr>
          <w:rFonts w:ascii="Times New Roman" w:hAnsi="Times New Roman" w:cs="Times New Roman"/>
          <w:b/>
          <w:sz w:val="24"/>
          <w:szCs w:val="24"/>
        </w:rPr>
        <w:t>Artifacts 2</w:t>
      </w:r>
    </w:p>
    <w:p w:rsidR="004F52F5" w:rsidRPr="00BF174B" w:rsidRDefault="00D53B67" w:rsidP="00BF174B">
      <w:pPr>
        <w:spacing w:line="480" w:lineRule="auto"/>
        <w:rPr>
          <w:rFonts w:ascii="Times New Roman" w:hAnsi="Times New Roman" w:cs="Times New Roman"/>
          <w:sz w:val="24"/>
          <w:szCs w:val="24"/>
        </w:rPr>
      </w:pPr>
      <w:r w:rsidRPr="00BF174B">
        <w:rPr>
          <w:rFonts w:ascii="Times New Roman" w:hAnsi="Times New Roman" w:cs="Times New Roman"/>
          <w:sz w:val="24"/>
          <w:szCs w:val="24"/>
        </w:rPr>
        <w:t>Roles of institution</w:t>
      </w:r>
    </w:p>
    <w:p w:rsidR="00D53B67" w:rsidRPr="00BF174B" w:rsidRDefault="00687FEB" w:rsidP="00BF174B">
      <w:pPr>
        <w:spacing w:line="480" w:lineRule="auto"/>
        <w:rPr>
          <w:rFonts w:ascii="Times New Roman" w:hAnsi="Times New Roman" w:cs="Times New Roman"/>
          <w:b/>
          <w:sz w:val="24"/>
          <w:szCs w:val="24"/>
        </w:rPr>
      </w:pPr>
      <w:r>
        <w:rPr>
          <w:rFonts w:ascii="Times New Roman" w:hAnsi="Times New Roman" w:cs="Times New Roman"/>
          <w:noProof/>
          <w:sz w:val="24"/>
          <w:szCs w:val="24"/>
          <w:lang w:eastAsia="zh-CN"/>
        </w:rPr>
        <w:lastRenderedPageBreak/>
        <w:drawing>
          <wp:inline distT="0" distB="0" distL="0" distR="0">
            <wp:extent cx="5943600" cy="3715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5385"/>
                    </a:xfrm>
                    <a:prstGeom prst="rect">
                      <a:avLst/>
                    </a:prstGeom>
                  </pic:spPr>
                </pic:pic>
              </a:graphicData>
            </a:graphic>
          </wp:inline>
        </w:drawing>
      </w:r>
      <w:r w:rsidR="004D32B4" w:rsidRPr="00BF174B">
        <w:rPr>
          <w:rFonts w:ascii="Times New Roman" w:hAnsi="Times New Roman" w:cs="Times New Roman"/>
          <w:sz w:val="24"/>
          <w:szCs w:val="24"/>
        </w:rPr>
        <w:br w:type="textWrapping" w:clear="all"/>
      </w:r>
      <w:r w:rsidR="004D32B4" w:rsidRPr="00BF174B">
        <w:rPr>
          <w:rFonts w:ascii="Times New Roman" w:hAnsi="Times New Roman" w:cs="Times New Roman"/>
          <w:b/>
          <w:sz w:val="24"/>
          <w:szCs w:val="24"/>
        </w:rPr>
        <w:t xml:space="preserve">Artifact 3. Role of </w:t>
      </w:r>
      <w:r w:rsidR="007F7D7A" w:rsidRPr="00BF174B">
        <w:rPr>
          <w:rFonts w:ascii="Times New Roman" w:hAnsi="Times New Roman" w:cs="Times New Roman"/>
          <w:b/>
          <w:sz w:val="24"/>
          <w:szCs w:val="24"/>
        </w:rPr>
        <w:t>orga</w:t>
      </w:r>
      <w:r w:rsidR="007F7D7A">
        <w:rPr>
          <w:rFonts w:ascii="Times New Roman" w:hAnsi="Times New Roman" w:cs="Times New Roman"/>
          <w:b/>
          <w:sz w:val="24"/>
          <w:szCs w:val="24"/>
        </w:rPr>
        <w:t>ni</w:t>
      </w:r>
      <w:r w:rsidR="007F7D7A" w:rsidRPr="00BF174B">
        <w:rPr>
          <w:rFonts w:ascii="Times New Roman" w:hAnsi="Times New Roman" w:cs="Times New Roman"/>
          <w:b/>
          <w:sz w:val="24"/>
          <w:szCs w:val="24"/>
        </w:rPr>
        <w:t>zation</w:t>
      </w:r>
      <w:r>
        <w:rPr>
          <w:rFonts w:ascii="Times New Roman" w:hAnsi="Times New Roman" w:cs="Times New Roman"/>
          <w:b/>
          <w:noProof/>
          <w:sz w:val="24"/>
          <w:szCs w:val="24"/>
          <w:lang w:eastAsia="zh-CN"/>
        </w:rPr>
        <w:drawing>
          <wp:inline distT="0" distB="0" distL="0" distR="0">
            <wp:extent cx="5943600" cy="3617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rsidR="004D32B4" w:rsidRPr="00BF174B" w:rsidRDefault="004D32B4" w:rsidP="00BF174B">
      <w:pPr>
        <w:spacing w:line="480" w:lineRule="auto"/>
        <w:rPr>
          <w:rFonts w:ascii="Times New Roman" w:hAnsi="Times New Roman" w:cs="Times New Roman"/>
          <w:sz w:val="24"/>
          <w:szCs w:val="24"/>
        </w:rPr>
      </w:pPr>
      <w:r w:rsidRPr="00BF174B">
        <w:rPr>
          <w:rFonts w:ascii="Times New Roman" w:hAnsi="Times New Roman" w:cs="Times New Roman"/>
          <w:b/>
          <w:sz w:val="24"/>
          <w:szCs w:val="24"/>
        </w:rPr>
        <w:lastRenderedPageBreak/>
        <w:t xml:space="preserve">Rationale- </w:t>
      </w:r>
      <w:r w:rsidR="00380FC9" w:rsidRPr="00BF174B">
        <w:rPr>
          <w:rFonts w:ascii="Times New Roman" w:hAnsi="Times New Roman" w:cs="Times New Roman"/>
          <w:sz w:val="24"/>
          <w:szCs w:val="24"/>
        </w:rPr>
        <w:t>T</w:t>
      </w:r>
      <w:r w:rsidRPr="00BF174B">
        <w:rPr>
          <w:rFonts w:ascii="Times New Roman" w:hAnsi="Times New Roman" w:cs="Times New Roman"/>
          <w:sz w:val="24"/>
          <w:szCs w:val="24"/>
        </w:rPr>
        <w:t>he</w:t>
      </w:r>
      <w:r w:rsidR="00380FC9" w:rsidRPr="00BF174B">
        <w:rPr>
          <w:rFonts w:ascii="Times New Roman" w:hAnsi="Times New Roman" w:cs="Times New Roman"/>
          <w:sz w:val="24"/>
          <w:szCs w:val="24"/>
        </w:rPr>
        <w:t xml:space="preserve">se artifact discuss the key roles played by key players in the industries. These include individuals, institution such as government and other commission bodies, there is also ICAO which holds seminars to try and mitigate the negative impact on the usage of aviation. Some of these negative impacts include pollution of the environment such as releasing of green-house gases such may cause effects such as global warming. The ICAO held a seminar which was aimed and helping in offsetting the release of carbon and how they can mitigate the impacts. On the role of government, she come up with bodies that regulate the aviation industries such as U S Centennial of Flight Commission. The aim is to shape the air transport and this role started in </w:t>
      </w:r>
      <w:r w:rsidR="00CF015C" w:rsidRPr="00BF174B">
        <w:rPr>
          <w:rFonts w:ascii="Times New Roman" w:hAnsi="Times New Roman" w:cs="Times New Roman"/>
          <w:sz w:val="24"/>
          <w:szCs w:val="24"/>
        </w:rPr>
        <w:t>1783 to reduce danger caused from this industries.</w:t>
      </w:r>
      <w:r w:rsidR="00695570" w:rsidRPr="00BF174B">
        <w:rPr>
          <w:rFonts w:ascii="Times New Roman" w:hAnsi="Times New Roman" w:cs="Times New Roman"/>
          <w:sz w:val="24"/>
          <w:szCs w:val="24"/>
        </w:rPr>
        <w:t xml:space="preserve"> The aim to control the industries to ensure it strictly follow the role set and this will reduce the accidents and other dangers in the industries such as accidents which have great negative. These negative include high death and injuries.</w:t>
      </w:r>
    </w:p>
    <w:p w:rsidR="00695570" w:rsidRPr="00BF174B" w:rsidRDefault="00695570" w:rsidP="00BF174B">
      <w:pPr>
        <w:spacing w:line="480" w:lineRule="auto"/>
        <w:rPr>
          <w:rStyle w:val="qa-interaction-thread-content"/>
          <w:rFonts w:ascii="Times New Roman" w:hAnsi="Times New Roman" w:cs="Times New Roman"/>
          <w:b/>
          <w:sz w:val="24"/>
          <w:szCs w:val="24"/>
        </w:rPr>
      </w:pPr>
      <w:r w:rsidRPr="00BF174B">
        <w:rPr>
          <w:rFonts w:ascii="Times New Roman" w:hAnsi="Times New Roman" w:cs="Times New Roman"/>
          <w:b/>
          <w:sz w:val="24"/>
          <w:szCs w:val="24"/>
        </w:rPr>
        <w:t>Learning Outcome #2.</w:t>
      </w:r>
      <w:r w:rsidRPr="00BF174B">
        <w:rPr>
          <w:rFonts w:ascii="Times New Roman" w:hAnsi="Times New Roman" w:cs="Times New Roman"/>
          <w:sz w:val="24"/>
          <w:szCs w:val="24"/>
        </w:rPr>
        <w:t xml:space="preserve"> </w:t>
      </w:r>
      <w:r w:rsidRPr="00BF174B">
        <w:rPr>
          <w:rStyle w:val="qa-interaction-thread-content"/>
          <w:rFonts w:ascii="Times New Roman" w:hAnsi="Times New Roman" w:cs="Times New Roman"/>
          <w:b/>
          <w:sz w:val="24"/>
          <w:szCs w:val="24"/>
        </w:rPr>
        <w:t>Explain the general contextual elements influencing aviation policies and regulation, including technology, markets, group interests, and politics.</w:t>
      </w:r>
    </w:p>
    <w:p w:rsidR="00695570" w:rsidRPr="00BF174B" w:rsidRDefault="00695570" w:rsidP="00BF174B">
      <w:pPr>
        <w:spacing w:line="480" w:lineRule="auto"/>
        <w:rPr>
          <w:rStyle w:val="style167"/>
          <w:rFonts w:ascii="Times New Roman" w:hAnsi="Times New Roman" w:cs="Times New Roman"/>
          <w:b/>
          <w:sz w:val="24"/>
          <w:szCs w:val="24"/>
        </w:rPr>
      </w:pPr>
      <w:r w:rsidRPr="00BF174B">
        <w:rPr>
          <w:rStyle w:val="qa-interaction-thread-content"/>
          <w:rFonts w:ascii="Times New Roman" w:hAnsi="Times New Roman" w:cs="Times New Roman"/>
          <w:b/>
          <w:sz w:val="24"/>
          <w:szCs w:val="24"/>
        </w:rPr>
        <w:t>Artifacts 1.</w:t>
      </w:r>
      <w:r w:rsidRPr="00BF174B">
        <w:rPr>
          <w:rFonts w:ascii="Times New Roman" w:hAnsi="Times New Roman" w:cs="Times New Roman"/>
          <w:b/>
          <w:sz w:val="24"/>
          <w:szCs w:val="24"/>
        </w:rPr>
        <w:t xml:space="preserve"> </w:t>
      </w:r>
      <w:r w:rsidRPr="00BF174B">
        <w:rPr>
          <w:rStyle w:val="style167"/>
          <w:rFonts w:ascii="Times New Roman" w:hAnsi="Times New Roman" w:cs="Times New Roman"/>
          <w:b/>
          <w:sz w:val="24"/>
          <w:szCs w:val="24"/>
        </w:rPr>
        <w:t>Government Regulations, Challenges, Impact On Airline Business Revenues</w:t>
      </w:r>
    </w:p>
    <w:p w:rsidR="004C0FA3" w:rsidRPr="00BF174B" w:rsidRDefault="00687FEB" w:rsidP="00BF174B">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5943600" cy="36175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rsidR="004C0FA3" w:rsidRPr="00BF174B" w:rsidRDefault="002A58B5" w:rsidP="00BF174B">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extent cx="5943600" cy="3628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rsidR="00CC00B5" w:rsidRPr="00BF174B" w:rsidRDefault="00CC00B5" w:rsidP="00BF174B">
      <w:pPr>
        <w:spacing w:line="480" w:lineRule="auto"/>
        <w:rPr>
          <w:rFonts w:ascii="Times New Roman" w:hAnsi="Times New Roman" w:cs="Times New Roman"/>
          <w:sz w:val="24"/>
          <w:szCs w:val="24"/>
        </w:rPr>
      </w:pPr>
      <w:r w:rsidRPr="00BF174B">
        <w:rPr>
          <w:rFonts w:ascii="Times New Roman" w:hAnsi="Times New Roman" w:cs="Times New Roman"/>
          <w:sz w:val="24"/>
          <w:szCs w:val="24"/>
        </w:rPr>
        <w:t>Political e</w:t>
      </w:r>
      <w:r w:rsidR="00C62C3E" w:rsidRPr="00BF174B">
        <w:rPr>
          <w:rFonts w:ascii="Times New Roman" w:hAnsi="Times New Roman" w:cs="Times New Roman"/>
          <w:sz w:val="24"/>
          <w:szCs w:val="24"/>
        </w:rPr>
        <w:t>lements</w:t>
      </w:r>
    </w:p>
    <w:p w:rsidR="00C62C3E" w:rsidRPr="00BF174B" w:rsidRDefault="002A58B5" w:rsidP="00BF174B">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5943600" cy="3625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25215"/>
                    </a:xfrm>
                    <a:prstGeom prst="rect">
                      <a:avLst/>
                    </a:prstGeom>
                  </pic:spPr>
                </pic:pic>
              </a:graphicData>
            </a:graphic>
          </wp:inline>
        </w:drawing>
      </w:r>
    </w:p>
    <w:p w:rsidR="00C62C3E" w:rsidRPr="007F7D7A" w:rsidRDefault="00C62C3E" w:rsidP="00BF174B">
      <w:pPr>
        <w:spacing w:line="480" w:lineRule="auto"/>
        <w:rPr>
          <w:rFonts w:ascii="Times New Roman" w:hAnsi="Times New Roman" w:cs="Times New Roman"/>
          <w:b/>
          <w:sz w:val="24"/>
          <w:szCs w:val="24"/>
        </w:rPr>
      </w:pPr>
      <w:r w:rsidRPr="007F7D7A">
        <w:rPr>
          <w:rFonts w:ascii="Times New Roman" w:hAnsi="Times New Roman" w:cs="Times New Roman"/>
          <w:b/>
          <w:sz w:val="24"/>
          <w:szCs w:val="24"/>
        </w:rPr>
        <w:t>Market elements</w:t>
      </w:r>
    </w:p>
    <w:p w:rsidR="00C62C3E" w:rsidRPr="00BF174B" w:rsidRDefault="002A58B5" w:rsidP="00BF174B">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extent cx="5943600" cy="3627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27120"/>
                    </a:xfrm>
                    <a:prstGeom prst="rect">
                      <a:avLst/>
                    </a:prstGeom>
                  </pic:spPr>
                </pic:pic>
              </a:graphicData>
            </a:graphic>
          </wp:inline>
        </w:drawing>
      </w:r>
    </w:p>
    <w:p w:rsidR="00C62C3E" w:rsidRPr="00BF174B" w:rsidRDefault="002A58B5" w:rsidP="00BF174B">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5943600" cy="36283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rsidR="00C62C3E" w:rsidRPr="007F7D7A" w:rsidRDefault="00C62C3E" w:rsidP="00BF174B">
      <w:pPr>
        <w:spacing w:line="480" w:lineRule="auto"/>
        <w:rPr>
          <w:rFonts w:ascii="Times New Roman" w:hAnsi="Times New Roman" w:cs="Times New Roman"/>
          <w:b/>
          <w:sz w:val="24"/>
          <w:szCs w:val="24"/>
        </w:rPr>
      </w:pPr>
      <w:r w:rsidRPr="007F7D7A">
        <w:rPr>
          <w:rFonts w:ascii="Times New Roman" w:hAnsi="Times New Roman" w:cs="Times New Roman"/>
          <w:b/>
          <w:sz w:val="24"/>
          <w:szCs w:val="24"/>
        </w:rPr>
        <w:t>Rationale.</w:t>
      </w:r>
    </w:p>
    <w:p w:rsidR="00732F2B" w:rsidRPr="00BF174B" w:rsidRDefault="00B21AE0" w:rsidP="00BF174B">
      <w:pPr>
        <w:spacing w:line="480" w:lineRule="auto"/>
        <w:rPr>
          <w:rFonts w:ascii="Times New Roman" w:hAnsi="Times New Roman" w:cs="Times New Roman"/>
          <w:sz w:val="24"/>
          <w:szCs w:val="24"/>
        </w:rPr>
      </w:pPr>
      <w:r w:rsidRPr="00BF174B">
        <w:rPr>
          <w:rFonts w:ascii="Times New Roman" w:hAnsi="Times New Roman" w:cs="Times New Roman"/>
          <w:sz w:val="24"/>
          <w:szCs w:val="24"/>
        </w:rPr>
        <w:t xml:space="preserve">Government, market, politics as shown above has greatly influenced the regulation and deregulation of the aviation industries. In government, the top influence on airport security, emissions and taxes which affects and impact the industries  and also impact global airlines revenue over years. The government </w:t>
      </w:r>
      <w:r w:rsidR="006226F0" w:rsidRPr="00BF174B">
        <w:rPr>
          <w:rFonts w:ascii="Times New Roman" w:hAnsi="Times New Roman" w:cs="Times New Roman"/>
          <w:sz w:val="24"/>
          <w:szCs w:val="24"/>
        </w:rPr>
        <w:t>out relation on how to control the impact of the green gases that is released to the environment by the aircraft industries. Technology influence the regulation and deregulation since it must move with the growth of   technology. Government put rules and regulation that must be followed by av</w:t>
      </w:r>
      <w:r w:rsidR="00732F2B" w:rsidRPr="00BF174B">
        <w:rPr>
          <w:rFonts w:ascii="Times New Roman" w:hAnsi="Times New Roman" w:cs="Times New Roman"/>
          <w:sz w:val="24"/>
          <w:szCs w:val="24"/>
        </w:rPr>
        <w:t>i</w:t>
      </w:r>
      <w:r w:rsidR="006226F0" w:rsidRPr="00BF174B">
        <w:rPr>
          <w:rFonts w:ascii="Times New Roman" w:hAnsi="Times New Roman" w:cs="Times New Roman"/>
          <w:sz w:val="24"/>
          <w:szCs w:val="24"/>
        </w:rPr>
        <w:t xml:space="preserve">ation industries so as to reduce the negative effects. These technologies ensure there is healthy environment </w:t>
      </w:r>
      <w:r w:rsidR="00732F2B" w:rsidRPr="00BF174B">
        <w:rPr>
          <w:rFonts w:ascii="Times New Roman" w:hAnsi="Times New Roman" w:cs="Times New Roman"/>
          <w:sz w:val="24"/>
          <w:szCs w:val="24"/>
        </w:rPr>
        <w:t xml:space="preserve">and help in easy and accessible travel without affecting the health of people and environment. Politics affects the industries since there is rise of terrorism that cause insecurity in the industries and regulations and deregulations are made to prevent these acts. Example one that happed in USA in 2001. Regulations ensure there is </w:t>
      </w:r>
      <w:r w:rsidR="00732F2B" w:rsidRPr="00BF174B">
        <w:rPr>
          <w:rFonts w:ascii="Times New Roman" w:hAnsi="Times New Roman" w:cs="Times New Roman"/>
          <w:sz w:val="24"/>
          <w:szCs w:val="24"/>
        </w:rPr>
        <w:lastRenderedPageBreak/>
        <w:t xml:space="preserve">security in airport by providing security checks. On economic elements, there is deregulation of international routes which happen through negotiated bilateral talks and this allow the travelers to move without restrictions. </w:t>
      </w:r>
    </w:p>
    <w:p w:rsidR="007C1E8D" w:rsidRPr="00BF174B" w:rsidRDefault="00732F2B" w:rsidP="00BF174B">
      <w:pPr>
        <w:spacing w:after="0" w:line="480" w:lineRule="auto"/>
        <w:rPr>
          <w:rFonts w:ascii="Times New Roman" w:eastAsia="Times New Roman" w:hAnsi="Times New Roman" w:cs="Times New Roman"/>
          <w:b/>
          <w:sz w:val="24"/>
          <w:szCs w:val="24"/>
        </w:rPr>
      </w:pPr>
      <w:r w:rsidRPr="00BF174B">
        <w:rPr>
          <w:rFonts w:ascii="Times New Roman" w:hAnsi="Times New Roman" w:cs="Times New Roman"/>
          <w:b/>
          <w:sz w:val="24"/>
          <w:szCs w:val="24"/>
        </w:rPr>
        <w:t>Learning Outcome #3</w:t>
      </w:r>
      <w:r w:rsidR="007C1E8D" w:rsidRPr="00BF174B">
        <w:rPr>
          <w:rFonts w:ascii="Times New Roman" w:hAnsi="Times New Roman" w:cs="Times New Roman"/>
          <w:b/>
          <w:sz w:val="24"/>
          <w:szCs w:val="24"/>
        </w:rPr>
        <w:t xml:space="preserve"> </w:t>
      </w:r>
      <w:r w:rsidR="007C1E8D" w:rsidRPr="00BF174B">
        <w:rPr>
          <w:rFonts w:ascii="Times New Roman" w:eastAsia="Times New Roman" w:hAnsi="Times New Roman" w:cs="Times New Roman"/>
          <w:b/>
          <w:sz w:val="24"/>
          <w:szCs w:val="24"/>
        </w:rPr>
        <w:t>Interpret the specific contextual elements that shaped key aviation regulatory events, such as passage of the 1938 Civil Aeronautics Act and the 1978 Airline Deregulation Act.</w:t>
      </w:r>
    </w:p>
    <w:p w:rsidR="00153AFC" w:rsidRPr="00BF174B" w:rsidRDefault="00153AFC" w:rsidP="00BF174B">
      <w:pPr>
        <w:spacing w:after="0" w:line="480" w:lineRule="auto"/>
        <w:rPr>
          <w:rFonts w:ascii="Times New Roman" w:eastAsia="Times New Roman" w:hAnsi="Times New Roman" w:cs="Times New Roman"/>
          <w:b/>
          <w:sz w:val="24"/>
          <w:szCs w:val="24"/>
        </w:rPr>
      </w:pPr>
      <w:r w:rsidRPr="00BF174B">
        <w:rPr>
          <w:rFonts w:ascii="Times New Roman" w:eastAsia="Times New Roman" w:hAnsi="Times New Roman" w:cs="Times New Roman"/>
          <w:b/>
          <w:sz w:val="24"/>
          <w:szCs w:val="24"/>
        </w:rPr>
        <w:t>Artifact 1</w:t>
      </w:r>
    </w:p>
    <w:p w:rsidR="00153AFC" w:rsidRPr="00BF174B" w:rsidRDefault="002A58B5" w:rsidP="00BF174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zh-CN"/>
        </w:rPr>
        <w:drawing>
          <wp:inline distT="0" distB="0" distL="0" distR="0">
            <wp:extent cx="5943600" cy="3621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21405"/>
                    </a:xfrm>
                    <a:prstGeom prst="rect">
                      <a:avLst/>
                    </a:prstGeom>
                  </pic:spPr>
                </pic:pic>
              </a:graphicData>
            </a:graphic>
          </wp:inline>
        </w:drawing>
      </w:r>
    </w:p>
    <w:p w:rsidR="00153AFC" w:rsidRPr="00BF174B" w:rsidRDefault="002A58B5" w:rsidP="00BF174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zh-CN"/>
        </w:rPr>
        <w:lastRenderedPageBreak/>
        <w:drawing>
          <wp:inline distT="0" distB="0" distL="0" distR="0">
            <wp:extent cx="5943600" cy="36271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27120"/>
                    </a:xfrm>
                    <a:prstGeom prst="rect">
                      <a:avLst/>
                    </a:prstGeom>
                  </pic:spPr>
                </pic:pic>
              </a:graphicData>
            </a:graphic>
          </wp:inline>
        </w:drawing>
      </w:r>
    </w:p>
    <w:p w:rsidR="00FA5DBE" w:rsidRPr="00BF174B" w:rsidRDefault="00FA5DBE" w:rsidP="00BF174B">
      <w:pPr>
        <w:spacing w:after="0" w:line="480" w:lineRule="auto"/>
        <w:rPr>
          <w:rFonts w:ascii="Times New Roman" w:eastAsia="Times New Roman" w:hAnsi="Times New Roman" w:cs="Times New Roman"/>
          <w:b/>
          <w:sz w:val="24"/>
          <w:szCs w:val="24"/>
        </w:rPr>
      </w:pPr>
    </w:p>
    <w:p w:rsidR="00FA5DBE" w:rsidRPr="00BF174B" w:rsidRDefault="00FA5DBE" w:rsidP="00BF174B">
      <w:pPr>
        <w:spacing w:after="0" w:line="480" w:lineRule="auto"/>
        <w:rPr>
          <w:rStyle w:val="t"/>
          <w:rFonts w:ascii="Times New Roman" w:hAnsi="Times New Roman" w:cs="Times New Roman"/>
          <w:sz w:val="24"/>
          <w:szCs w:val="24"/>
        </w:rPr>
      </w:pPr>
      <w:r w:rsidRPr="00BF174B">
        <w:rPr>
          <w:rFonts w:ascii="Times New Roman" w:eastAsia="Times New Roman" w:hAnsi="Times New Roman" w:cs="Times New Roman"/>
          <w:b/>
          <w:sz w:val="24"/>
          <w:szCs w:val="24"/>
        </w:rPr>
        <w:t>Rationale-</w:t>
      </w:r>
      <w:r w:rsidRPr="00BF174B">
        <w:rPr>
          <w:rFonts w:ascii="Times New Roman" w:hAnsi="Times New Roman" w:cs="Times New Roman"/>
          <w:sz w:val="24"/>
          <w:szCs w:val="24"/>
        </w:rPr>
        <w:t>T</w:t>
      </w:r>
      <w:r w:rsidRPr="00BF174B">
        <w:rPr>
          <w:rStyle w:val="t"/>
          <w:rFonts w:ascii="Times New Roman" w:hAnsi="Times New Roman" w:cs="Times New Roman"/>
          <w:sz w:val="24"/>
          <w:szCs w:val="24"/>
        </w:rPr>
        <w:t>he Federal Aviation Act of 1958, was an act by the U.S. Congress that created the Federal Aviation Administration. At first the Civil Aeronautics Board originally had the authority of setting aviation regulations.</w:t>
      </w:r>
      <w:r w:rsidRPr="00BF174B">
        <w:rPr>
          <w:rFonts w:ascii="Times New Roman" w:hAnsi="Times New Roman" w:cs="Times New Roman"/>
          <w:sz w:val="24"/>
          <w:szCs w:val="24"/>
        </w:rPr>
        <w:t xml:space="preserve"> T</w:t>
      </w:r>
      <w:r w:rsidRPr="00BF174B">
        <w:rPr>
          <w:rStyle w:val="t"/>
          <w:rFonts w:ascii="Times New Roman" w:hAnsi="Times New Roman" w:cs="Times New Roman"/>
          <w:sz w:val="24"/>
          <w:szCs w:val="24"/>
        </w:rPr>
        <w:t>he goal and mission for the Federal Aviation Act of 1958 is to encourage safe air travel to keep people and property safe. It also provides regulation on preventing collisions, navigating, and identifying aircraft. This act played a vital role in aviation creating a safe and reliable environment</w:t>
      </w:r>
    </w:p>
    <w:p w:rsidR="00FA5DBE" w:rsidRPr="00BF174B" w:rsidRDefault="00FA5DBE" w:rsidP="00BF174B">
      <w:pPr>
        <w:spacing w:after="0" w:line="480" w:lineRule="auto"/>
        <w:rPr>
          <w:rFonts w:ascii="Times New Roman" w:eastAsia="Times New Roman" w:hAnsi="Times New Roman" w:cs="Times New Roman"/>
          <w:b/>
          <w:sz w:val="24"/>
          <w:szCs w:val="24"/>
        </w:rPr>
      </w:pPr>
      <w:r w:rsidRPr="00BF174B">
        <w:rPr>
          <w:rFonts w:ascii="Times New Roman" w:hAnsi="Times New Roman" w:cs="Times New Roman"/>
          <w:b/>
          <w:sz w:val="24"/>
          <w:szCs w:val="24"/>
        </w:rPr>
        <w:t xml:space="preserve">Learning Outcome #4 </w:t>
      </w:r>
      <w:r w:rsidRPr="00BF174B">
        <w:rPr>
          <w:rFonts w:ascii="Times New Roman" w:eastAsia="Times New Roman" w:hAnsi="Times New Roman" w:cs="Times New Roman"/>
          <w:b/>
          <w:sz w:val="24"/>
          <w:szCs w:val="24"/>
        </w:rPr>
        <w:t>Identify the impacts of key aviation regulatory events on the commercial aviation and aerospace industry and the evolving context of aviation policy and regulation.</w:t>
      </w:r>
    </w:p>
    <w:p w:rsidR="00732F2B" w:rsidRPr="00BF174B" w:rsidRDefault="00FA5DBE" w:rsidP="00BF174B">
      <w:pPr>
        <w:spacing w:line="480" w:lineRule="auto"/>
        <w:rPr>
          <w:rFonts w:ascii="Times New Roman" w:hAnsi="Times New Roman" w:cs="Times New Roman"/>
          <w:b/>
          <w:sz w:val="24"/>
          <w:szCs w:val="24"/>
        </w:rPr>
      </w:pPr>
      <w:r w:rsidRPr="00BF174B">
        <w:rPr>
          <w:rFonts w:ascii="Times New Roman" w:hAnsi="Times New Roman" w:cs="Times New Roman"/>
          <w:b/>
          <w:sz w:val="24"/>
          <w:szCs w:val="24"/>
        </w:rPr>
        <w:t>Artifact 1</w:t>
      </w:r>
    </w:p>
    <w:p w:rsidR="00FA5DBE" w:rsidRPr="00BF174B" w:rsidRDefault="002A58B5" w:rsidP="00BF174B">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zh-CN"/>
        </w:rPr>
        <w:lastRenderedPageBreak/>
        <w:drawing>
          <wp:inline distT="0" distB="0" distL="0" distR="0">
            <wp:extent cx="5943600" cy="36106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610610"/>
                    </a:xfrm>
                    <a:prstGeom prst="rect">
                      <a:avLst/>
                    </a:prstGeom>
                  </pic:spPr>
                </pic:pic>
              </a:graphicData>
            </a:graphic>
          </wp:inline>
        </w:drawing>
      </w:r>
    </w:p>
    <w:p w:rsidR="00C02D1A" w:rsidRPr="00BF174B" w:rsidRDefault="00C02D1A" w:rsidP="00BF174B">
      <w:pPr>
        <w:spacing w:line="480" w:lineRule="auto"/>
        <w:rPr>
          <w:rFonts w:ascii="Times New Roman" w:hAnsi="Times New Roman" w:cs="Times New Roman"/>
          <w:b/>
          <w:sz w:val="24"/>
          <w:szCs w:val="24"/>
        </w:rPr>
      </w:pPr>
      <w:r w:rsidRPr="00BF174B">
        <w:rPr>
          <w:rFonts w:ascii="Times New Roman" w:hAnsi="Times New Roman" w:cs="Times New Roman"/>
          <w:b/>
          <w:sz w:val="24"/>
          <w:szCs w:val="24"/>
        </w:rPr>
        <w:t>Artifact 2 cont.’ of 1</w:t>
      </w:r>
    </w:p>
    <w:p w:rsidR="00C02D1A" w:rsidRPr="00BF174B" w:rsidRDefault="002A58B5" w:rsidP="00BF174B">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zh-CN"/>
        </w:rPr>
        <w:drawing>
          <wp:inline distT="0" distB="0" distL="0" distR="0">
            <wp:extent cx="5943600" cy="36106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610610"/>
                    </a:xfrm>
                    <a:prstGeom prst="rect">
                      <a:avLst/>
                    </a:prstGeom>
                  </pic:spPr>
                </pic:pic>
              </a:graphicData>
            </a:graphic>
          </wp:inline>
        </w:drawing>
      </w:r>
    </w:p>
    <w:p w:rsidR="00C02D1A" w:rsidRPr="00BF174B" w:rsidRDefault="00C02D1A" w:rsidP="00BF174B">
      <w:pPr>
        <w:spacing w:line="480" w:lineRule="auto"/>
        <w:rPr>
          <w:rFonts w:ascii="Times New Roman" w:hAnsi="Times New Roman" w:cs="Times New Roman"/>
          <w:b/>
          <w:sz w:val="24"/>
          <w:szCs w:val="24"/>
        </w:rPr>
      </w:pPr>
      <w:r w:rsidRPr="00BF174B">
        <w:rPr>
          <w:rFonts w:ascii="Times New Roman" w:hAnsi="Times New Roman" w:cs="Times New Roman"/>
          <w:b/>
          <w:sz w:val="24"/>
          <w:szCs w:val="24"/>
        </w:rPr>
        <w:lastRenderedPageBreak/>
        <w:t xml:space="preserve">Rationale </w:t>
      </w:r>
    </w:p>
    <w:p w:rsidR="00C02D1A" w:rsidRPr="00BF174B" w:rsidRDefault="00C02D1A" w:rsidP="00BF174B">
      <w:pPr>
        <w:spacing w:line="480" w:lineRule="auto"/>
        <w:rPr>
          <w:rStyle w:val="t"/>
          <w:rFonts w:ascii="Times New Roman" w:hAnsi="Times New Roman" w:cs="Times New Roman"/>
          <w:sz w:val="24"/>
          <w:szCs w:val="24"/>
        </w:rPr>
      </w:pPr>
      <w:r w:rsidRPr="00BF174B">
        <w:rPr>
          <w:rStyle w:val="t"/>
          <w:rFonts w:ascii="Times New Roman" w:hAnsi="Times New Roman" w:cs="Times New Roman"/>
          <w:sz w:val="24"/>
          <w:szCs w:val="24"/>
        </w:rPr>
        <w:t>Once jets started growing in the aviation industry in the 1950s, the industry grew dramatically. This growth wasn’t really a good thing considering there wasn’t regulations in place for the capacity. It was needed badly for a new deregulation. Airline employees were being ram and learning how to cope with the new large capacity as well as the passengers that travel. Air traffic control became out of control and air carriers were over loaded. All of these causes were more of a reason to create a new deregulation.</w:t>
      </w:r>
      <w:r w:rsidRPr="00BF174B">
        <w:rPr>
          <w:rFonts w:ascii="Times New Roman" w:hAnsi="Times New Roman" w:cs="Times New Roman"/>
          <w:sz w:val="24"/>
          <w:szCs w:val="24"/>
        </w:rPr>
        <w:t xml:space="preserve"> </w:t>
      </w:r>
      <w:r w:rsidRPr="00BF174B">
        <w:rPr>
          <w:rStyle w:val="t"/>
          <w:rFonts w:ascii="Times New Roman" w:hAnsi="Times New Roman" w:cs="Times New Roman"/>
          <w:sz w:val="24"/>
          <w:szCs w:val="24"/>
        </w:rPr>
        <w:t>This was good because it challenged new competition and gave aviation experiences with new markets since The Airline Deregulation Act helped since it stopped allowing airlines serve any given route they pleased on their own.</w:t>
      </w:r>
    </w:p>
    <w:p w:rsidR="00C02D1A" w:rsidRPr="00BF174B" w:rsidRDefault="00C02D1A" w:rsidP="00BF174B">
      <w:pPr>
        <w:spacing w:line="480" w:lineRule="auto"/>
        <w:rPr>
          <w:rFonts w:ascii="Times New Roman" w:eastAsia="Times New Roman" w:hAnsi="Times New Roman" w:cs="Times New Roman"/>
          <w:b/>
          <w:sz w:val="24"/>
          <w:szCs w:val="24"/>
        </w:rPr>
      </w:pPr>
      <w:r w:rsidRPr="00BF174B">
        <w:rPr>
          <w:rFonts w:ascii="Times New Roman" w:hAnsi="Times New Roman" w:cs="Times New Roman"/>
          <w:b/>
          <w:sz w:val="24"/>
          <w:szCs w:val="24"/>
        </w:rPr>
        <w:t>Learning Outcome #5</w:t>
      </w:r>
      <w:r w:rsidR="00A32EF2" w:rsidRPr="00BF174B">
        <w:rPr>
          <w:rFonts w:ascii="Times New Roman" w:hAnsi="Times New Roman" w:cs="Times New Roman"/>
          <w:b/>
          <w:sz w:val="24"/>
          <w:szCs w:val="24"/>
        </w:rPr>
        <w:t xml:space="preserve"> </w:t>
      </w:r>
      <w:r w:rsidR="00A32EF2" w:rsidRPr="00BF174B">
        <w:rPr>
          <w:rFonts w:ascii="Times New Roman" w:eastAsia="Times New Roman" w:hAnsi="Times New Roman" w:cs="Times New Roman"/>
          <w:b/>
          <w:sz w:val="24"/>
          <w:szCs w:val="24"/>
        </w:rPr>
        <w:t>Identify historical and emerging contextual and regulatory continuities of probable relevance to current and future commercial aviation events and policy</w:t>
      </w:r>
    </w:p>
    <w:p w:rsidR="00A32EF2" w:rsidRPr="00BF174B" w:rsidRDefault="005922AA" w:rsidP="00BF174B">
      <w:pPr>
        <w:spacing w:line="480" w:lineRule="auto"/>
        <w:rPr>
          <w:rFonts w:ascii="Times New Roman" w:eastAsia="Times New Roman" w:hAnsi="Times New Roman" w:cs="Times New Roman"/>
          <w:b/>
          <w:sz w:val="24"/>
          <w:szCs w:val="24"/>
        </w:rPr>
      </w:pPr>
      <w:r w:rsidRPr="00BF174B">
        <w:rPr>
          <w:rFonts w:ascii="Times New Roman" w:eastAsia="Times New Roman" w:hAnsi="Times New Roman" w:cs="Times New Roman"/>
          <w:b/>
          <w:sz w:val="24"/>
          <w:szCs w:val="24"/>
        </w:rPr>
        <w:t>Artifact</w:t>
      </w:r>
      <w:r w:rsidR="00BF4AA2" w:rsidRPr="00BF174B">
        <w:rPr>
          <w:rFonts w:ascii="Times New Roman" w:eastAsia="Times New Roman" w:hAnsi="Times New Roman" w:cs="Times New Roman"/>
          <w:b/>
          <w:sz w:val="24"/>
          <w:szCs w:val="24"/>
        </w:rPr>
        <w:t xml:space="preserve"> 1</w:t>
      </w:r>
    </w:p>
    <w:p w:rsidR="005922AA" w:rsidRPr="00BF174B" w:rsidRDefault="002A58B5" w:rsidP="00BF174B">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zh-CN"/>
        </w:rPr>
        <w:lastRenderedPageBreak/>
        <w:drawing>
          <wp:inline distT="0" distB="0" distL="0" distR="0">
            <wp:extent cx="5943600" cy="36252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625215"/>
                    </a:xfrm>
                    <a:prstGeom prst="rect">
                      <a:avLst/>
                    </a:prstGeom>
                  </pic:spPr>
                </pic:pic>
              </a:graphicData>
            </a:graphic>
          </wp:inline>
        </w:drawing>
      </w:r>
    </w:p>
    <w:p w:rsidR="005922AA" w:rsidRPr="00BF174B" w:rsidRDefault="002A58B5" w:rsidP="00BF174B">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zh-CN"/>
        </w:rPr>
        <w:drawing>
          <wp:inline distT="0" distB="0" distL="0" distR="0">
            <wp:extent cx="5943600" cy="36175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rsidR="005922AA" w:rsidRPr="00BF174B" w:rsidRDefault="002A58B5" w:rsidP="00BF174B">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zh-CN"/>
        </w:rPr>
        <w:lastRenderedPageBreak/>
        <w:drawing>
          <wp:inline distT="0" distB="0" distL="0" distR="0">
            <wp:extent cx="5943600" cy="36283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628390"/>
                    </a:xfrm>
                    <a:prstGeom prst="rect">
                      <a:avLst/>
                    </a:prstGeom>
                  </pic:spPr>
                </pic:pic>
              </a:graphicData>
            </a:graphic>
          </wp:inline>
        </w:drawing>
      </w:r>
    </w:p>
    <w:p w:rsidR="005922AA" w:rsidRPr="00BF174B" w:rsidRDefault="005922AA" w:rsidP="00BF174B">
      <w:pPr>
        <w:spacing w:line="480" w:lineRule="auto"/>
        <w:rPr>
          <w:rFonts w:ascii="Times New Roman" w:hAnsi="Times New Roman" w:cs="Times New Roman"/>
          <w:b/>
          <w:sz w:val="24"/>
          <w:szCs w:val="24"/>
        </w:rPr>
      </w:pPr>
      <w:r w:rsidRPr="00BF174B">
        <w:rPr>
          <w:rFonts w:ascii="Times New Roman" w:hAnsi="Times New Roman" w:cs="Times New Roman"/>
          <w:b/>
          <w:sz w:val="24"/>
          <w:szCs w:val="24"/>
        </w:rPr>
        <w:t xml:space="preserve">Artifacts 2 </w:t>
      </w:r>
    </w:p>
    <w:p w:rsidR="005922AA" w:rsidRPr="00BF174B" w:rsidRDefault="006C75C1" w:rsidP="00BF174B">
      <w:pPr>
        <w:pStyle w:val="ListParagraph"/>
        <w:numPr>
          <w:ilvl w:val="0"/>
          <w:numId w:val="1"/>
        </w:numPr>
        <w:spacing w:line="480" w:lineRule="auto"/>
        <w:rPr>
          <w:rFonts w:ascii="Times New Roman" w:hAnsi="Times New Roman" w:cs="Times New Roman"/>
          <w:b/>
          <w:sz w:val="24"/>
          <w:szCs w:val="24"/>
        </w:rPr>
      </w:pPr>
      <w:hyperlink r:id="rId24" w:history="1">
        <w:r w:rsidR="005922AA" w:rsidRPr="00BF174B">
          <w:rPr>
            <w:rStyle w:val="Hyperlink"/>
            <w:rFonts w:ascii="Times New Roman" w:hAnsi="Times New Roman" w:cs="Times New Roman"/>
            <w:b/>
            <w:sz w:val="24"/>
            <w:szCs w:val="24"/>
          </w:rPr>
          <w:t>https://www.gov.uk/government/consultations/draft-aviation-policy-framework</w:t>
        </w:r>
      </w:hyperlink>
    </w:p>
    <w:p w:rsidR="005922AA" w:rsidRPr="00BF174B" w:rsidRDefault="006C75C1" w:rsidP="00BF174B">
      <w:pPr>
        <w:pStyle w:val="ListParagraph"/>
        <w:numPr>
          <w:ilvl w:val="0"/>
          <w:numId w:val="1"/>
        </w:numPr>
        <w:spacing w:line="480" w:lineRule="auto"/>
        <w:rPr>
          <w:rFonts w:ascii="Times New Roman" w:hAnsi="Times New Roman" w:cs="Times New Roman"/>
          <w:b/>
          <w:sz w:val="24"/>
          <w:szCs w:val="24"/>
        </w:rPr>
      </w:pPr>
      <w:hyperlink r:id="rId25" w:history="1">
        <w:r w:rsidR="005922AA" w:rsidRPr="00BF174B">
          <w:rPr>
            <w:rStyle w:val="Hyperlink"/>
            <w:rFonts w:ascii="Times New Roman" w:hAnsi="Times New Roman" w:cs="Times New Roman"/>
            <w:b/>
            <w:sz w:val="24"/>
            <w:szCs w:val="24"/>
          </w:rPr>
          <w:t>https://www.gov.uk/government/organisations/airports-commission</w:t>
        </w:r>
      </w:hyperlink>
    </w:p>
    <w:p w:rsidR="005922AA" w:rsidRPr="00BF174B" w:rsidRDefault="006C75C1" w:rsidP="00BF174B">
      <w:pPr>
        <w:pStyle w:val="ListParagraph"/>
        <w:numPr>
          <w:ilvl w:val="0"/>
          <w:numId w:val="1"/>
        </w:numPr>
        <w:spacing w:line="480" w:lineRule="auto"/>
        <w:rPr>
          <w:rFonts w:ascii="Times New Roman" w:hAnsi="Times New Roman" w:cs="Times New Roman"/>
          <w:b/>
          <w:sz w:val="24"/>
          <w:szCs w:val="24"/>
        </w:rPr>
      </w:pPr>
      <w:hyperlink r:id="rId26" w:history="1">
        <w:r w:rsidR="005922AA" w:rsidRPr="00BF174B">
          <w:rPr>
            <w:rStyle w:val="Hyperlink"/>
            <w:rFonts w:ascii="Times New Roman" w:hAnsi="Times New Roman" w:cs="Times New Roman"/>
            <w:b/>
            <w:sz w:val="24"/>
            <w:szCs w:val="24"/>
          </w:rPr>
          <w:t>https://www.gov.uk/government/publications/public-service-obligation-regional-air-access-to-london</w:t>
        </w:r>
      </w:hyperlink>
    </w:p>
    <w:p w:rsidR="005922AA" w:rsidRPr="00BF174B" w:rsidRDefault="005922AA" w:rsidP="00BF174B">
      <w:pPr>
        <w:pStyle w:val="ListParagraph"/>
        <w:numPr>
          <w:ilvl w:val="0"/>
          <w:numId w:val="1"/>
        </w:numPr>
        <w:spacing w:line="480" w:lineRule="auto"/>
        <w:rPr>
          <w:rFonts w:ascii="Times New Roman" w:hAnsi="Times New Roman" w:cs="Times New Roman"/>
          <w:b/>
          <w:sz w:val="24"/>
          <w:szCs w:val="24"/>
        </w:rPr>
      </w:pPr>
      <w:r w:rsidRPr="00BF174B">
        <w:rPr>
          <w:rFonts w:ascii="Times New Roman" w:hAnsi="Times New Roman" w:cs="Times New Roman"/>
          <w:b/>
          <w:sz w:val="24"/>
          <w:szCs w:val="24"/>
        </w:rPr>
        <w:t>http://www.caa.co.uk/</w:t>
      </w:r>
    </w:p>
    <w:p w:rsidR="00073475" w:rsidRPr="00BF174B" w:rsidRDefault="00073475" w:rsidP="00BF174B">
      <w:pPr>
        <w:spacing w:line="480" w:lineRule="auto"/>
        <w:rPr>
          <w:rFonts w:ascii="Times New Roman" w:hAnsi="Times New Roman" w:cs="Times New Roman"/>
          <w:b/>
          <w:sz w:val="24"/>
          <w:szCs w:val="24"/>
        </w:rPr>
      </w:pPr>
    </w:p>
    <w:p w:rsidR="005922AA" w:rsidRPr="00BF174B" w:rsidRDefault="005922AA" w:rsidP="00BF174B">
      <w:pPr>
        <w:spacing w:line="480" w:lineRule="auto"/>
        <w:rPr>
          <w:rFonts w:ascii="Times New Roman" w:hAnsi="Times New Roman" w:cs="Times New Roman"/>
          <w:b/>
          <w:sz w:val="24"/>
          <w:szCs w:val="24"/>
        </w:rPr>
      </w:pPr>
      <w:r w:rsidRPr="00BF174B">
        <w:rPr>
          <w:rFonts w:ascii="Times New Roman" w:hAnsi="Times New Roman" w:cs="Times New Roman"/>
          <w:b/>
          <w:sz w:val="24"/>
          <w:szCs w:val="24"/>
        </w:rPr>
        <w:t>Rationale.</w:t>
      </w:r>
    </w:p>
    <w:p w:rsidR="005922AA" w:rsidRPr="00BF174B" w:rsidRDefault="005922AA" w:rsidP="00BF174B">
      <w:pPr>
        <w:spacing w:before="240" w:line="480" w:lineRule="auto"/>
        <w:rPr>
          <w:rFonts w:ascii="Times New Roman" w:hAnsi="Times New Roman" w:cs="Times New Roman"/>
          <w:sz w:val="24"/>
          <w:szCs w:val="24"/>
        </w:rPr>
      </w:pPr>
      <w:r w:rsidRPr="00BF174B">
        <w:rPr>
          <w:rFonts w:ascii="Times New Roman" w:hAnsi="Times New Roman" w:cs="Times New Roman"/>
          <w:sz w:val="24"/>
          <w:szCs w:val="24"/>
        </w:rPr>
        <w:t xml:space="preserve">They make sure that the airport and the airline industries do have opportunity to provide domestic and international service so as to make the industry grow faster and also prosper globally. It has come up with ways to curb and mitigates the impact of environment pollution </w:t>
      </w:r>
      <w:r w:rsidRPr="00BF174B">
        <w:rPr>
          <w:rFonts w:ascii="Times New Roman" w:hAnsi="Times New Roman" w:cs="Times New Roman"/>
          <w:sz w:val="24"/>
          <w:szCs w:val="24"/>
        </w:rPr>
        <w:lastRenderedPageBreak/>
        <w:t>and other climate changes. It also ensured that the airline travel is secure and safe. It has done so by improving the airport through publication of aviation policy framework and also forms independent commission to ensure there is extra capacity need currently and in the future.</w:t>
      </w:r>
      <w:r w:rsidR="00BF4AA2" w:rsidRPr="00BF174B">
        <w:rPr>
          <w:rFonts w:ascii="Times New Roman" w:hAnsi="Times New Roman" w:cs="Times New Roman"/>
          <w:sz w:val="24"/>
          <w:szCs w:val="24"/>
        </w:rPr>
        <w:t xml:space="preserve"> There is also reforming aviation regulations such as civil Aviation Bill, Civil Aviation Authority which ensures it modernizes the way aviation operates.</w:t>
      </w:r>
    </w:p>
    <w:p w:rsidR="00BF4AA2" w:rsidRPr="00BF174B" w:rsidRDefault="00BF4AA2" w:rsidP="00BF174B">
      <w:pPr>
        <w:spacing w:before="240" w:line="480" w:lineRule="auto"/>
        <w:rPr>
          <w:rFonts w:ascii="Times New Roman" w:eastAsia="Times New Roman" w:hAnsi="Times New Roman" w:cs="Times New Roman"/>
          <w:b/>
          <w:sz w:val="24"/>
          <w:szCs w:val="24"/>
        </w:rPr>
      </w:pPr>
      <w:r w:rsidRPr="00BF174B">
        <w:rPr>
          <w:rFonts w:ascii="Times New Roman" w:hAnsi="Times New Roman" w:cs="Times New Roman"/>
          <w:b/>
          <w:sz w:val="24"/>
          <w:szCs w:val="24"/>
        </w:rPr>
        <w:t>Learning Outcome #6</w:t>
      </w:r>
      <w:r w:rsidR="00073475" w:rsidRPr="00BF174B">
        <w:rPr>
          <w:rFonts w:ascii="Times New Roman" w:hAnsi="Times New Roman" w:cs="Times New Roman"/>
          <w:b/>
          <w:sz w:val="24"/>
          <w:szCs w:val="24"/>
        </w:rPr>
        <w:t xml:space="preserve"> </w:t>
      </w:r>
      <w:r w:rsidR="00073475" w:rsidRPr="00BF174B">
        <w:rPr>
          <w:rFonts w:ascii="Times New Roman" w:eastAsia="Times New Roman" w:hAnsi="Times New Roman" w:cs="Times New Roman"/>
          <w:b/>
          <w:sz w:val="24"/>
          <w:szCs w:val="24"/>
        </w:rPr>
        <w:t>Select and apply appropriate research and communication methodologies in the analyses and presentation of subjects of relevance to the objectives of this course.</w:t>
      </w:r>
    </w:p>
    <w:p w:rsidR="00073475" w:rsidRPr="00BF174B" w:rsidRDefault="00073475" w:rsidP="00BF174B">
      <w:pPr>
        <w:spacing w:before="240" w:line="480" w:lineRule="auto"/>
        <w:rPr>
          <w:rFonts w:ascii="Times New Roman" w:eastAsia="Times New Roman" w:hAnsi="Times New Roman" w:cs="Times New Roman"/>
          <w:b/>
          <w:sz w:val="24"/>
          <w:szCs w:val="24"/>
        </w:rPr>
      </w:pPr>
      <w:r w:rsidRPr="00BF174B">
        <w:rPr>
          <w:rFonts w:ascii="Times New Roman" w:eastAsia="Times New Roman" w:hAnsi="Times New Roman" w:cs="Times New Roman"/>
          <w:b/>
          <w:sz w:val="24"/>
          <w:szCs w:val="24"/>
        </w:rPr>
        <w:t>The subject is marketing in the aviation industries.</w:t>
      </w:r>
    </w:p>
    <w:p w:rsidR="00073475" w:rsidRPr="00BF174B" w:rsidRDefault="00073475" w:rsidP="00BF174B">
      <w:pPr>
        <w:spacing w:before="240" w:line="480" w:lineRule="auto"/>
        <w:rPr>
          <w:rFonts w:ascii="Times New Roman" w:eastAsia="Times New Roman" w:hAnsi="Times New Roman" w:cs="Times New Roman"/>
          <w:b/>
          <w:sz w:val="24"/>
          <w:szCs w:val="24"/>
        </w:rPr>
      </w:pPr>
      <w:r w:rsidRPr="00BF174B">
        <w:rPr>
          <w:rFonts w:ascii="Times New Roman" w:eastAsia="Times New Roman" w:hAnsi="Times New Roman" w:cs="Times New Roman"/>
          <w:b/>
          <w:sz w:val="24"/>
          <w:szCs w:val="24"/>
        </w:rPr>
        <w:t>Artifact 1</w:t>
      </w:r>
      <w:r w:rsidR="00954C1A" w:rsidRPr="00BF174B">
        <w:rPr>
          <w:rFonts w:ascii="Times New Roman" w:eastAsia="Times New Roman" w:hAnsi="Times New Roman" w:cs="Times New Roman"/>
          <w:b/>
          <w:sz w:val="24"/>
          <w:szCs w:val="24"/>
        </w:rPr>
        <w:t xml:space="preserve"> </w:t>
      </w:r>
    </w:p>
    <w:p w:rsidR="00C02D1A" w:rsidRPr="00BF174B" w:rsidRDefault="00740942" w:rsidP="00BF174B">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zh-CN"/>
        </w:rPr>
        <w:drawing>
          <wp:inline distT="0" distB="0" distL="0" distR="0">
            <wp:extent cx="5943600" cy="36106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610610"/>
                    </a:xfrm>
                    <a:prstGeom prst="rect">
                      <a:avLst/>
                    </a:prstGeom>
                  </pic:spPr>
                </pic:pic>
              </a:graphicData>
            </a:graphic>
          </wp:inline>
        </w:drawing>
      </w:r>
    </w:p>
    <w:p w:rsidR="00954C1A" w:rsidRPr="00BF174B" w:rsidRDefault="00740942" w:rsidP="00BF174B">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zh-CN"/>
        </w:rPr>
        <w:lastRenderedPageBreak/>
        <w:drawing>
          <wp:inline distT="0" distB="0" distL="0" distR="0">
            <wp:extent cx="5943600" cy="36214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621405"/>
                    </a:xfrm>
                    <a:prstGeom prst="rect">
                      <a:avLst/>
                    </a:prstGeom>
                  </pic:spPr>
                </pic:pic>
              </a:graphicData>
            </a:graphic>
          </wp:inline>
        </w:drawing>
      </w:r>
    </w:p>
    <w:p w:rsidR="00954C1A" w:rsidRPr="00BF174B" w:rsidRDefault="00740942" w:rsidP="00BF174B">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zh-CN"/>
        </w:rPr>
        <w:drawing>
          <wp:inline distT="0" distB="0" distL="0" distR="0">
            <wp:extent cx="5943600" cy="36175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inline>
        </w:drawing>
      </w:r>
    </w:p>
    <w:p w:rsidR="00954C1A" w:rsidRPr="00BF174B" w:rsidRDefault="00740942" w:rsidP="00BF174B">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zh-CN"/>
        </w:rPr>
        <w:lastRenderedPageBreak/>
        <w:drawing>
          <wp:inline distT="0" distB="0" distL="0" distR="0">
            <wp:extent cx="5943600" cy="36106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610610"/>
                    </a:xfrm>
                    <a:prstGeom prst="rect">
                      <a:avLst/>
                    </a:prstGeom>
                  </pic:spPr>
                </pic:pic>
              </a:graphicData>
            </a:graphic>
          </wp:inline>
        </w:drawing>
      </w:r>
    </w:p>
    <w:p w:rsidR="00954C1A" w:rsidRPr="00BF174B" w:rsidRDefault="00954C1A" w:rsidP="00BF174B">
      <w:pPr>
        <w:spacing w:line="480" w:lineRule="auto"/>
        <w:rPr>
          <w:rFonts w:ascii="Times New Roman" w:hAnsi="Times New Roman" w:cs="Times New Roman"/>
          <w:b/>
          <w:sz w:val="24"/>
          <w:szCs w:val="24"/>
        </w:rPr>
      </w:pPr>
      <w:r w:rsidRPr="00BF174B">
        <w:rPr>
          <w:rFonts w:ascii="Times New Roman" w:hAnsi="Times New Roman" w:cs="Times New Roman"/>
          <w:b/>
          <w:sz w:val="24"/>
          <w:szCs w:val="24"/>
        </w:rPr>
        <w:t>Rationale</w:t>
      </w:r>
    </w:p>
    <w:p w:rsidR="00954C1A" w:rsidRPr="00BF174B" w:rsidRDefault="00954C1A" w:rsidP="00BF174B">
      <w:pPr>
        <w:spacing w:line="480" w:lineRule="auto"/>
        <w:rPr>
          <w:rFonts w:ascii="Times New Roman" w:hAnsi="Times New Roman" w:cs="Times New Roman"/>
          <w:sz w:val="24"/>
          <w:szCs w:val="24"/>
        </w:rPr>
      </w:pPr>
      <w:r w:rsidRPr="00BF174B">
        <w:rPr>
          <w:rFonts w:ascii="Times New Roman" w:hAnsi="Times New Roman" w:cs="Times New Roman"/>
          <w:sz w:val="24"/>
          <w:szCs w:val="24"/>
        </w:rPr>
        <w:t xml:space="preserve">The </w:t>
      </w:r>
      <w:r w:rsidR="00E40DB3" w:rsidRPr="00BF174B">
        <w:rPr>
          <w:rFonts w:ascii="Times New Roman" w:hAnsi="Times New Roman" w:cs="Times New Roman"/>
          <w:sz w:val="24"/>
          <w:szCs w:val="24"/>
        </w:rPr>
        <w:t xml:space="preserve">purpose of this research is to provide information about the general change in the in General Aviation and Remotely Piloted Aircraft System (RPAS). The </w:t>
      </w:r>
      <w:r w:rsidR="000D0FF0" w:rsidRPr="00BF174B">
        <w:rPr>
          <w:rFonts w:ascii="Times New Roman" w:hAnsi="Times New Roman" w:cs="Times New Roman"/>
          <w:sz w:val="24"/>
          <w:szCs w:val="24"/>
        </w:rPr>
        <w:t>aim is to bring change to the General Aviation Community by putting regulations and introduce flexible measure and also promoting safety regulations to ensure promotion of peace and avoiding the safety risks.</w:t>
      </w:r>
    </w:p>
    <w:p w:rsidR="000D0FF0" w:rsidRPr="00BF174B" w:rsidRDefault="000D0FF0" w:rsidP="00BF174B">
      <w:pPr>
        <w:spacing w:line="480" w:lineRule="auto"/>
        <w:rPr>
          <w:rFonts w:ascii="Times New Roman" w:hAnsi="Times New Roman" w:cs="Times New Roman"/>
          <w:sz w:val="24"/>
          <w:szCs w:val="24"/>
        </w:rPr>
      </w:pPr>
      <w:r w:rsidRPr="00BF174B">
        <w:rPr>
          <w:rFonts w:ascii="Times New Roman" w:hAnsi="Times New Roman" w:cs="Times New Roman"/>
          <w:sz w:val="24"/>
          <w:szCs w:val="24"/>
        </w:rPr>
        <w:t>They collect data and analyze them on the accidents and incidences in a very systematic way through qualitative and quantitate methods. It also aim to capture missing statistical data on General Aviation</w:t>
      </w:r>
      <w:r w:rsidR="00310C6B" w:rsidRPr="00BF174B">
        <w:rPr>
          <w:rFonts w:ascii="Times New Roman" w:hAnsi="Times New Roman" w:cs="Times New Roman"/>
          <w:sz w:val="24"/>
          <w:szCs w:val="24"/>
        </w:rPr>
        <w:t xml:space="preserve"> with aim to provide recommendation for any missing data and eventually recommends how to develop the sector and improve the quality and safety sector and limiting negative impact on the environment. It considers the Environment and economic aspects and determine direct and indirect impacts in airport which is aerodromes, ground handling services, security services and the contribution to the Gross Domestic Product.</w:t>
      </w:r>
    </w:p>
    <w:p w:rsidR="00310C6B" w:rsidRPr="00BF174B" w:rsidRDefault="00310C6B" w:rsidP="00BF174B">
      <w:pPr>
        <w:spacing w:line="480" w:lineRule="auto"/>
        <w:rPr>
          <w:rFonts w:ascii="Times New Roman" w:eastAsia="Times New Roman" w:hAnsi="Times New Roman" w:cs="Times New Roman"/>
          <w:b/>
          <w:sz w:val="24"/>
          <w:szCs w:val="24"/>
        </w:rPr>
      </w:pPr>
      <w:r w:rsidRPr="00BF174B">
        <w:rPr>
          <w:rFonts w:ascii="Times New Roman" w:hAnsi="Times New Roman" w:cs="Times New Roman"/>
          <w:b/>
          <w:sz w:val="24"/>
          <w:szCs w:val="24"/>
        </w:rPr>
        <w:lastRenderedPageBreak/>
        <w:t xml:space="preserve">Learning Outcome #7 </w:t>
      </w:r>
      <w:r w:rsidRPr="00BF174B">
        <w:rPr>
          <w:rFonts w:ascii="Times New Roman" w:eastAsia="Times New Roman" w:hAnsi="Times New Roman" w:cs="Times New Roman"/>
          <w:b/>
          <w:sz w:val="24"/>
          <w:szCs w:val="24"/>
        </w:rPr>
        <w:t>Review and explain the history of international aviation relations by focusing on the conferences, conventions and treaties that shaped and affected international agreements between nations in aviation matters.</w:t>
      </w:r>
    </w:p>
    <w:p w:rsidR="00310C6B" w:rsidRPr="00BF174B" w:rsidRDefault="00310C6B" w:rsidP="00BF174B">
      <w:pPr>
        <w:spacing w:line="480" w:lineRule="auto"/>
        <w:rPr>
          <w:rFonts w:ascii="Times New Roman" w:eastAsia="Times New Roman" w:hAnsi="Times New Roman" w:cs="Times New Roman"/>
          <w:b/>
          <w:sz w:val="24"/>
          <w:szCs w:val="24"/>
        </w:rPr>
      </w:pPr>
      <w:r w:rsidRPr="00BF174B">
        <w:rPr>
          <w:rFonts w:ascii="Times New Roman" w:eastAsia="Times New Roman" w:hAnsi="Times New Roman" w:cs="Times New Roman"/>
          <w:b/>
          <w:sz w:val="24"/>
          <w:szCs w:val="24"/>
        </w:rPr>
        <w:t>Artifacts 1</w:t>
      </w:r>
    </w:p>
    <w:p w:rsidR="00310C6B" w:rsidRPr="00BF174B" w:rsidRDefault="00740942" w:rsidP="00BF174B">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extent cx="5943600" cy="36252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625215"/>
                    </a:xfrm>
                    <a:prstGeom prst="rect">
                      <a:avLst/>
                    </a:prstGeom>
                  </pic:spPr>
                </pic:pic>
              </a:graphicData>
            </a:graphic>
          </wp:inline>
        </w:drawing>
      </w:r>
    </w:p>
    <w:p w:rsidR="00310C6B" w:rsidRPr="00BF174B" w:rsidRDefault="00740942" w:rsidP="00BF174B">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5943600" cy="36233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623310"/>
                    </a:xfrm>
                    <a:prstGeom prst="rect">
                      <a:avLst/>
                    </a:prstGeom>
                  </pic:spPr>
                </pic:pic>
              </a:graphicData>
            </a:graphic>
          </wp:inline>
        </w:drawing>
      </w:r>
    </w:p>
    <w:p w:rsidR="00F204A5" w:rsidRPr="00BF174B" w:rsidRDefault="00F204A5" w:rsidP="00BF174B">
      <w:pPr>
        <w:spacing w:line="480" w:lineRule="auto"/>
        <w:rPr>
          <w:rFonts w:ascii="Times New Roman" w:hAnsi="Times New Roman" w:cs="Times New Roman"/>
          <w:sz w:val="24"/>
          <w:szCs w:val="24"/>
        </w:rPr>
      </w:pPr>
    </w:p>
    <w:p w:rsidR="00F204A5" w:rsidRPr="00BF174B" w:rsidRDefault="00F204A5" w:rsidP="00BF174B">
      <w:pPr>
        <w:spacing w:line="480" w:lineRule="auto"/>
        <w:rPr>
          <w:rFonts w:ascii="Times New Roman" w:hAnsi="Times New Roman" w:cs="Times New Roman"/>
          <w:b/>
          <w:sz w:val="24"/>
          <w:szCs w:val="24"/>
        </w:rPr>
      </w:pPr>
      <w:r w:rsidRPr="00BF174B">
        <w:rPr>
          <w:rFonts w:ascii="Times New Roman" w:hAnsi="Times New Roman" w:cs="Times New Roman"/>
          <w:b/>
          <w:sz w:val="24"/>
          <w:szCs w:val="24"/>
        </w:rPr>
        <w:t>Artifacts 3</w:t>
      </w:r>
    </w:p>
    <w:p w:rsidR="00F204A5" w:rsidRPr="00BF174B" w:rsidRDefault="00F204A5" w:rsidP="00BF174B">
      <w:pPr>
        <w:spacing w:line="480" w:lineRule="auto"/>
        <w:rPr>
          <w:rFonts w:ascii="Times New Roman" w:hAnsi="Times New Roman" w:cs="Times New Roman"/>
          <w:noProof/>
          <w:sz w:val="24"/>
          <w:szCs w:val="24"/>
        </w:rPr>
      </w:pPr>
    </w:p>
    <w:p w:rsidR="00F204A5" w:rsidRPr="00BF174B" w:rsidRDefault="00F204A5" w:rsidP="00BF174B">
      <w:pPr>
        <w:spacing w:line="480" w:lineRule="auto"/>
        <w:rPr>
          <w:rFonts w:ascii="Times New Roman" w:hAnsi="Times New Roman" w:cs="Times New Roman"/>
          <w:noProof/>
          <w:sz w:val="24"/>
          <w:szCs w:val="24"/>
        </w:rPr>
      </w:pPr>
    </w:p>
    <w:p w:rsidR="00F204A5" w:rsidRPr="00BF174B" w:rsidRDefault="00F204A5" w:rsidP="00BF174B">
      <w:pPr>
        <w:spacing w:line="480" w:lineRule="auto"/>
        <w:rPr>
          <w:rFonts w:ascii="Times New Roman" w:hAnsi="Times New Roman" w:cs="Times New Roman"/>
          <w:noProof/>
          <w:sz w:val="24"/>
          <w:szCs w:val="24"/>
        </w:rPr>
      </w:pPr>
    </w:p>
    <w:p w:rsidR="00F204A5" w:rsidRPr="00BF174B" w:rsidRDefault="00F204A5" w:rsidP="00BF174B">
      <w:pPr>
        <w:spacing w:line="480" w:lineRule="auto"/>
        <w:rPr>
          <w:rFonts w:ascii="Times New Roman" w:hAnsi="Times New Roman" w:cs="Times New Roman"/>
          <w:noProof/>
          <w:sz w:val="24"/>
          <w:szCs w:val="24"/>
        </w:rPr>
      </w:pPr>
    </w:p>
    <w:p w:rsidR="00310C6B" w:rsidRPr="00BF174B" w:rsidRDefault="00740942" w:rsidP="00BF174B">
      <w:pPr>
        <w:spacing w:line="480" w:lineRule="auto"/>
        <w:rPr>
          <w:rFonts w:ascii="Times New Roman" w:hAnsi="Times New Roman" w:cs="Times New Roman"/>
          <w:sz w:val="24"/>
          <w:szCs w:val="24"/>
        </w:rPr>
      </w:pPr>
      <w:bookmarkStart w:id="0" w:name="_GoBack"/>
      <w:r>
        <w:rPr>
          <w:rFonts w:ascii="Times New Roman" w:hAnsi="Times New Roman" w:cs="Times New Roman"/>
          <w:noProof/>
          <w:sz w:val="24"/>
          <w:szCs w:val="24"/>
          <w:lang w:eastAsia="zh-CN"/>
        </w:rPr>
        <w:lastRenderedPageBreak/>
        <w:drawing>
          <wp:inline distT="0" distB="0" distL="0" distR="0">
            <wp:extent cx="5943600" cy="36277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627755"/>
                    </a:xfrm>
                    <a:prstGeom prst="rect">
                      <a:avLst/>
                    </a:prstGeom>
                  </pic:spPr>
                </pic:pic>
              </a:graphicData>
            </a:graphic>
          </wp:inline>
        </w:drawing>
      </w:r>
      <w:bookmarkEnd w:id="0"/>
    </w:p>
    <w:p w:rsidR="00C02D1A" w:rsidRPr="00BF174B" w:rsidRDefault="00F204A5" w:rsidP="00BF174B">
      <w:pPr>
        <w:spacing w:line="480" w:lineRule="auto"/>
        <w:rPr>
          <w:rFonts w:ascii="Times New Roman" w:hAnsi="Times New Roman" w:cs="Times New Roman"/>
          <w:sz w:val="24"/>
          <w:szCs w:val="24"/>
        </w:rPr>
      </w:pPr>
      <w:r w:rsidRPr="00BF174B">
        <w:rPr>
          <w:rFonts w:ascii="Times New Roman" w:hAnsi="Times New Roman" w:cs="Times New Roman"/>
          <w:sz w:val="24"/>
          <w:szCs w:val="24"/>
        </w:rPr>
        <w:t>Rationale-This is aimed at shaping the environment in the aviation sector. The earliest convention was that of Warsaw Convention in 1929 which was to regulate liabilities for international carriage. Another one was one held in Chicago in 1944 which was a notable and monumental milestone in aviation industries internationally.  These and other conventions have helped to shape the industry even to date. There is International Civil Aviation, ICAO and there was two supplementary agreements inform of a treaties which were binding to ICAO and countries that have ratified it</w:t>
      </w:r>
      <w:r w:rsidR="00DC4A10" w:rsidRPr="00BF174B">
        <w:rPr>
          <w:rFonts w:ascii="Times New Roman" w:hAnsi="Times New Roman" w:cs="Times New Roman"/>
          <w:sz w:val="24"/>
          <w:szCs w:val="24"/>
        </w:rPr>
        <w:t xml:space="preserve"> even though they do not form part of ICAO’s constitution</w:t>
      </w:r>
      <w:r w:rsidRPr="00BF174B">
        <w:rPr>
          <w:rFonts w:ascii="Times New Roman" w:hAnsi="Times New Roman" w:cs="Times New Roman"/>
          <w:sz w:val="24"/>
          <w:szCs w:val="24"/>
        </w:rPr>
        <w:t>. They include the International Air Service Transit Agreement and International Air Transport</w:t>
      </w:r>
      <w:r w:rsidR="00DC4A10" w:rsidRPr="00BF174B">
        <w:rPr>
          <w:rFonts w:ascii="Times New Roman" w:hAnsi="Times New Roman" w:cs="Times New Roman"/>
          <w:sz w:val="24"/>
          <w:szCs w:val="24"/>
        </w:rPr>
        <w:t xml:space="preserve">. The former ensures there is freedom of civil aircraft which was to ‘fly over foreign countries and their territories as long as they do not land’ except for refueling and overhaul purposes. The latter which was known as ‘Five Freedom Agreement  which ensures that there is freedom to transport cargos and passengers  from homeland to another countries, ‘freedom to transport passangers and </w:t>
      </w:r>
      <w:r w:rsidR="00DC4A10" w:rsidRPr="00BF174B">
        <w:rPr>
          <w:rFonts w:ascii="Times New Roman" w:hAnsi="Times New Roman" w:cs="Times New Roman"/>
          <w:sz w:val="24"/>
          <w:szCs w:val="24"/>
        </w:rPr>
        <w:lastRenderedPageBreak/>
        <w:t>cargo form one other countries to an aircraft’s homeland and ‘freedom to carry air traffic between countries other than the aircrafts homeland.</w:t>
      </w:r>
    </w:p>
    <w:p w:rsidR="00C02D1A" w:rsidRPr="00BF174B" w:rsidRDefault="00C02D1A" w:rsidP="00BF174B">
      <w:pPr>
        <w:spacing w:line="480" w:lineRule="auto"/>
        <w:rPr>
          <w:rFonts w:ascii="Times New Roman" w:hAnsi="Times New Roman" w:cs="Times New Roman"/>
          <w:b/>
          <w:sz w:val="24"/>
          <w:szCs w:val="24"/>
        </w:rPr>
      </w:pPr>
    </w:p>
    <w:p w:rsidR="00C02D1A" w:rsidRPr="00BF174B" w:rsidRDefault="00C02D1A" w:rsidP="00BF174B">
      <w:pPr>
        <w:spacing w:line="480" w:lineRule="auto"/>
        <w:rPr>
          <w:rFonts w:ascii="Times New Roman" w:hAnsi="Times New Roman" w:cs="Times New Roman"/>
          <w:b/>
          <w:sz w:val="24"/>
          <w:szCs w:val="24"/>
        </w:rPr>
      </w:pPr>
    </w:p>
    <w:p w:rsidR="00732F2B" w:rsidRPr="00BF174B" w:rsidRDefault="00732F2B" w:rsidP="00BF174B">
      <w:pPr>
        <w:spacing w:line="480" w:lineRule="auto"/>
        <w:rPr>
          <w:rFonts w:ascii="Times New Roman" w:hAnsi="Times New Roman" w:cs="Times New Roman"/>
          <w:b/>
          <w:sz w:val="24"/>
          <w:szCs w:val="24"/>
        </w:rPr>
      </w:pPr>
    </w:p>
    <w:p w:rsidR="00695570" w:rsidRPr="00BF174B" w:rsidRDefault="00695570" w:rsidP="00BF174B">
      <w:pPr>
        <w:spacing w:line="480" w:lineRule="auto"/>
        <w:rPr>
          <w:rFonts w:ascii="Times New Roman" w:hAnsi="Times New Roman" w:cs="Times New Roman"/>
          <w:sz w:val="24"/>
          <w:szCs w:val="24"/>
        </w:rPr>
      </w:pPr>
    </w:p>
    <w:p w:rsidR="00695570" w:rsidRPr="00BF174B" w:rsidRDefault="00695570" w:rsidP="00BF174B">
      <w:pPr>
        <w:spacing w:line="480" w:lineRule="auto"/>
        <w:rPr>
          <w:rFonts w:ascii="Times New Roman" w:hAnsi="Times New Roman" w:cs="Times New Roman"/>
          <w:sz w:val="24"/>
          <w:szCs w:val="24"/>
        </w:rPr>
      </w:pPr>
    </w:p>
    <w:sectPr w:rsidR="00695570" w:rsidRPr="00BF174B">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5C1" w:rsidRDefault="006C75C1" w:rsidP="00D53B67">
      <w:pPr>
        <w:spacing w:after="0" w:line="240" w:lineRule="auto"/>
      </w:pPr>
      <w:r>
        <w:separator/>
      </w:r>
    </w:p>
  </w:endnote>
  <w:endnote w:type="continuationSeparator" w:id="0">
    <w:p w:rsidR="006C75C1" w:rsidRDefault="006C75C1" w:rsidP="00D53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8689"/>
      <w:docPartObj>
        <w:docPartGallery w:val="Page Numbers (Bottom of Page)"/>
        <w:docPartUnique/>
      </w:docPartObj>
    </w:sdtPr>
    <w:sdtEndPr>
      <w:rPr>
        <w:noProof/>
      </w:rPr>
    </w:sdtEndPr>
    <w:sdtContent>
      <w:p w:rsidR="00BF174B" w:rsidRDefault="00BF174B">
        <w:pPr>
          <w:pStyle w:val="Footer"/>
          <w:jc w:val="center"/>
        </w:pPr>
        <w:r>
          <w:fldChar w:fldCharType="begin"/>
        </w:r>
        <w:r>
          <w:instrText xml:space="preserve"> PAGE   \* MERGEFORMAT </w:instrText>
        </w:r>
        <w:r>
          <w:fldChar w:fldCharType="separate"/>
        </w:r>
        <w:r w:rsidR="006842AD">
          <w:rPr>
            <w:noProof/>
          </w:rPr>
          <w:t>20</w:t>
        </w:r>
        <w:r>
          <w:rPr>
            <w:noProof/>
          </w:rPr>
          <w:fldChar w:fldCharType="end"/>
        </w:r>
      </w:p>
    </w:sdtContent>
  </w:sdt>
  <w:p w:rsidR="00BF174B" w:rsidRDefault="00BF17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5C1" w:rsidRDefault="006C75C1" w:rsidP="00D53B67">
      <w:pPr>
        <w:spacing w:after="0" w:line="240" w:lineRule="auto"/>
      </w:pPr>
      <w:r>
        <w:separator/>
      </w:r>
    </w:p>
  </w:footnote>
  <w:footnote w:type="continuationSeparator" w:id="0">
    <w:p w:rsidR="006C75C1" w:rsidRDefault="006C75C1" w:rsidP="00D53B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4B" w:rsidRDefault="00BF174B">
    <w:pPr>
      <w:pStyle w:val="Header"/>
    </w:pPr>
  </w:p>
  <w:p w:rsidR="00BF174B" w:rsidRPr="00BF174B" w:rsidRDefault="00E0526A">
    <w:pPr>
      <w:pStyle w:val="Header"/>
      <w:rPr>
        <w:rFonts w:ascii="Times New Roman" w:hAnsi="Times New Roman" w:cs="Times New Roman"/>
        <w:sz w:val="24"/>
        <w:szCs w:val="24"/>
      </w:rPr>
    </w:pPr>
    <w:r>
      <w:rPr>
        <w:rFonts w:ascii="Times New Roman" w:hAnsi="Times New Roman" w:cs="Times New Roman"/>
        <w:sz w:val="24"/>
        <w:szCs w:val="24"/>
      </w:rPr>
      <w:t>RUNNING HEADER: LEARNING OUTCOMES PORTFOLIO</w:t>
    </w:r>
    <w:r>
      <w:rPr>
        <w:rFonts w:ascii="Times New Roman" w:hAnsi="Times New Roman" w:cs="Times New Roman"/>
        <w:sz w:val="24"/>
        <w:szCs w:val="24"/>
      </w:rPr>
      <w:tab/>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E04C0"/>
    <w:multiLevelType w:val="hybridMultilevel"/>
    <w:tmpl w:val="ECDAE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B67"/>
    <w:rsid w:val="00073475"/>
    <w:rsid w:val="000D0FF0"/>
    <w:rsid w:val="00153AFC"/>
    <w:rsid w:val="001C02D2"/>
    <w:rsid w:val="002A58B5"/>
    <w:rsid w:val="00310C6B"/>
    <w:rsid w:val="00380FC9"/>
    <w:rsid w:val="00437BE5"/>
    <w:rsid w:val="004C0FA3"/>
    <w:rsid w:val="004D32B4"/>
    <w:rsid w:val="004F52F5"/>
    <w:rsid w:val="005922AA"/>
    <w:rsid w:val="006226F0"/>
    <w:rsid w:val="006842AD"/>
    <w:rsid w:val="00687FEB"/>
    <w:rsid w:val="00695570"/>
    <w:rsid w:val="006C75C1"/>
    <w:rsid w:val="00732F2B"/>
    <w:rsid w:val="00740942"/>
    <w:rsid w:val="007C1E8D"/>
    <w:rsid w:val="007F6951"/>
    <w:rsid w:val="007F7D7A"/>
    <w:rsid w:val="00954C1A"/>
    <w:rsid w:val="00A32EF2"/>
    <w:rsid w:val="00B21AE0"/>
    <w:rsid w:val="00BF174B"/>
    <w:rsid w:val="00BF4AA2"/>
    <w:rsid w:val="00C02D1A"/>
    <w:rsid w:val="00C62C3E"/>
    <w:rsid w:val="00CC00B5"/>
    <w:rsid w:val="00CF015C"/>
    <w:rsid w:val="00D53B67"/>
    <w:rsid w:val="00DC4A10"/>
    <w:rsid w:val="00E0526A"/>
    <w:rsid w:val="00E40DB3"/>
    <w:rsid w:val="00F204A5"/>
    <w:rsid w:val="00FA5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B67"/>
  </w:style>
  <w:style w:type="paragraph" w:styleId="Footer">
    <w:name w:val="footer"/>
    <w:basedOn w:val="Normal"/>
    <w:link w:val="FooterChar"/>
    <w:uiPriority w:val="99"/>
    <w:unhideWhenUsed/>
    <w:rsid w:val="00D53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B67"/>
  </w:style>
  <w:style w:type="character" w:customStyle="1" w:styleId="qa-interaction-thread-content">
    <w:name w:val="qa-interaction-thread-content"/>
    <w:basedOn w:val="DefaultParagraphFont"/>
    <w:rsid w:val="004D32B4"/>
  </w:style>
  <w:style w:type="character" w:customStyle="1" w:styleId="style167">
    <w:name w:val="style167"/>
    <w:basedOn w:val="DefaultParagraphFont"/>
    <w:rsid w:val="00695570"/>
  </w:style>
  <w:style w:type="character" w:customStyle="1" w:styleId="t">
    <w:name w:val="t"/>
    <w:basedOn w:val="DefaultParagraphFont"/>
    <w:rsid w:val="00FA5DBE"/>
  </w:style>
  <w:style w:type="character" w:styleId="Hyperlink">
    <w:name w:val="Hyperlink"/>
    <w:basedOn w:val="DefaultParagraphFont"/>
    <w:uiPriority w:val="99"/>
    <w:unhideWhenUsed/>
    <w:rsid w:val="005922AA"/>
    <w:rPr>
      <w:color w:val="0563C1" w:themeColor="hyperlink"/>
      <w:u w:val="single"/>
    </w:rPr>
  </w:style>
  <w:style w:type="paragraph" w:styleId="ListParagraph">
    <w:name w:val="List Paragraph"/>
    <w:basedOn w:val="Normal"/>
    <w:uiPriority w:val="34"/>
    <w:qFormat/>
    <w:rsid w:val="005922AA"/>
    <w:pPr>
      <w:ind w:left="720"/>
      <w:contextualSpacing/>
    </w:pPr>
  </w:style>
  <w:style w:type="paragraph" w:styleId="BalloonText">
    <w:name w:val="Balloon Text"/>
    <w:basedOn w:val="Normal"/>
    <w:link w:val="BalloonTextChar"/>
    <w:uiPriority w:val="99"/>
    <w:semiHidden/>
    <w:unhideWhenUsed/>
    <w:rsid w:val="00E05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2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B67"/>
  </w:style>
  <w:style w:type="paragraph" w:styleId="Footer">
    <w:name w:val="footer"/>
    <w:basedOn w:val="Normal"/>
    <w:link w:val="FooterChar"/>
    <w:uiPriority w:val="99"/>
    <w:unhideWhenUsed/>
    <w:rsid w:val="00D53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B67"/>
  </w:style>
  <w:style w:type="character" w:customStyle="1" w:styleId="qa-interaction-thread-content">
    <w:name w:val="qa-interaction-thread-content"/>
    <w:basedOn w:val="DefaultParagraphFont"/>
    <w:rsid w:val="004D32B4"/>
  </w:style>
  <w:style w:type="character" w:customStyle="1" w:styleId="style167">
    <w:name w:val="style167"/>
    <w:basedOn w:val="DefaultParagraphFont"/>
    <w:rsid w:val="00695570"/>
  </w:style>
  <w:style w:type="character" w:customStyle="1" w:styleId="t">
    <w:name w:val="t"/>
    <w:basedOn w:val="DefaultParagraphFont"/>
    <w:rsid w:val="00FA5DBE"/>
  </w:style>
  <w:style w:type="character" w:styleId="Hyperlink">
    <w:name w:val="Hyperlink"/>
    <w:basedOn w:val="DefaultParagraphFont"/>
    <w:uiPriority w:val="99"/>
    <w:unhideWhenUsed/>
    <w:rsid w:val="005922AA"/>
    <w:rPr>
      <w:color w:val="0563C1" w:themeColor="hyperlink"/>
      <w:u w:val="single"/>
    </w:rPr>
  </w:style>
  <w:style w:type="paragraph" w:styleId="ListParagraph">
    <w:name w:val="List Paragraph"/>
    <w:basedOn w:val="Normal"/>
    <w:uiPriority w:val="34"/>
    <w:qFormat/>
    <w:rsid w:val="005922AA"/>
    <w:pPr>
      <w:ind w:left="720"/>
      <w:contextualSpacing/>
    </w:pPr>
  </w:style>
  <w:style w:type="paragraph" w:styleId="BalloonText">
    <w:name w:val="Balloon Text"/>
    <w:basedOn w:val="Normal"/>
    <w:link w:val="BalloonTextChar"/>
    <w:uiPriority w:val="99"/>
    <w:semiHidden/>
    <w:unhideWhenUsed/>
    <w:rsid w:val="00E05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2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s://www.gov.uk/government/publications/public-service-obligation-regional-air-access-to-london" TargetMode="External"/><Relationship Id="rId21" Type="http://schemas.openxmlformats.org/officeDocument/2006/relationships/image" Target="media/image13.JP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www.gov.uk/government/organisations/airports-commission" TargetMode="External"/><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gov.uk/government/consultations/draft-aviation-policy-framework" TargetMode="External"/><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5A306-2ED1-42BE-ABA0-290CBAB6F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TheSquare</cp:lastModifiedBy>
  <cp:revision>2</cp:revision>
  <dcterms:created xsi:type="dcterms:W3CDTF">2017-05-12T03:56:00Z</dcterms:created>
  <dcterms:modified xsi:type="dcterms:W3CDTF">2017-05-12T03:56:00Z</dcterms:modified>
</cp:coreProperties>
</file>